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87" w:rsidRPr="00051287" w:rsidRDefault="00051287" w:rsidP="00051287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287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</w:t>
      </w:r>
    </w:p>
    <w:p w:rsidR="00051287" w:rsidRPr="00051287" w:rsidRDefault="00051287" w:rsidP="0005128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51287">
        <w:rPr>
          <w:rFonts w:ascii="Times New Roman" w:hAnsi="Times New Roman" w:cs="Times New Roman"/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051287" w:rsidRPr="00051287" w:rsidRDefault="00051287" w:rsidP="0005128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ПОД</w:t>
      </w:r>
      <w:r w:rsidRPr="00051287">
        <w:rPr>
          <w:rFonts w:ascii="Times New Roman" w:hAnsi="Times New Roman" w:cs="Times New Roman"/>
          <w:b/>
          <w:bCs/>
          <w:sz w:val="16"/>
          <w:szCs w:val="16"/>
        </w:rPr>
        <w:t>КАТЕГОРИИ "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proofErr w:type="gramEnd"/>
      <w:r w:rsidRPr="00051287">
        <w:rPr>
          <w:rFonts w:ascii="Times New Roman" w:hAnsi="Times New Roman" w:cs="Times New Roman"/>
          <w:b/>
          <w:bCs/>
          <w:sz w:val="16"/>
          <w:szCs w:val="16"/>
        </w:rPr>
        <w:t>"</w:t>
      </w:r>
    </w:p>
    <w:p w:rsidR="00051287" w:rsidRPr="00051287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C037C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AC037C">
        <w:rPr>
          <w:rFonts w:ascii="Times New Roman" w:hAnsi="Times New Roman" w:cs="Times New Roman"/>
          <w:sz w:val="24"/>
          <w:szCs w:val="24"/>
        </w:rPr>
        <w:t xml:space="preserve">программа) разработана в соответствии с требованиями Федерального закона от 10 декабря 1995 г. N 196-ФЗ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23, ст. 2878; N 30, ст. 4036; </w:t>
      </w:r>
      <w:proofErr w:type="gramStart"/>
      <w:r w:rsidRPr="00AC037C">
        <w:rPr>
          <w:rFonts w:ascii="Times New Roman" w:hAnsi="Times New Roman" w:cs="Times New Roman"/>
          <w:sz w:val="24"/>
          <w:szCs w:val="24"/>
        </w:rP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C037C">
        <w:rPr>
          <w:rFonts w:ascii="Times New Roman" w:hAnsi="Times New Roman" w:cs="Times New Roman"/>
          <w:sz w:val="24"/>
          <w:szCs w:val="24"/>
        </w:rPr>
        <w:t xml:space="preserve">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программы, 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C037C">
        <w:rPr>
          <w:rFonts w:ascii="Times New Roman" w:hAnsi="Times New Roman" w:cs="Times New Roman"/>
          <w:sz w:val="24"/>
          <w:szCs w:val="24"/>
        </w:rPr>
        <w:t xml:space="preserve">программы,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037C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037C">
        <w:rPr>
          <w:rFonts w:ascii="Times New Roman" w:hAnsi="Times New Roman" w:cs="Times New Roman"/>
          <w:sz w:val="24"/>
          <w:szCs w:val="24"/>
        </w:rPr>
        <w:t xml:space="preserve">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51287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AC">
        <w:rPr>
          <w:rFonts w:ascii="Times New Roman" w:hAnsi="Times New Roman" w:cs="Times New Roman"/>
          <w:b/>
          <w:sz w:val="24"/>
          <w:szCs w:val="24"/>
        </w:rPr>
        <w:t>Базовый ци</w:t>
      </w:r>
      <w:proofErr w:type="gramStart"/>
      <w:r w:rsidRPr="007A2FAC">
        <w:rPr>
          <w:rFonts w:ascii="Times New Roman" w:hAnsi="Times New Roman" w:cs="Times New Roman"/>
          <w:b/>
          <w:sz w:val="24"/>
          <w:szCs w:val="24"/>
        </w:rPr>
        <w:t>кл</w:t>
      </w:r>
      <w:r w:rsidRPr="00AC037C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Психофизиологические основы деятельности водителя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>Первая помощь при дорожно-транспортном происшествии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FAC">
        <w:rPr>
          <w:rFonts w:ascii="Times New Roman" w:hAnsi="Times New Roman" w:cs="Times New Roman"/>
          <w:b/>
          <w:sz w:val="24"/>
          <w:szCs w:val="24"/>
        </w:rPr>
        <w:t>Специальный ци</w:t>
      </w:r>
      <w:proofErr w:type="gramStart"/>
      <w:r w:rsidRPr="007A2FAC">
        <w:rPr>
          <w:rFonts w:ascii="Times New Roman" w:hAnsi="Times New Roman" w:cs="Times New Roman"/>
          <w:b/>
          <w:sz w:val="24"/>
          <w:szCs w:val="24"/>
        </w:rPr>
        <w:t>кл</w:t>
      </w:r>
      <w:r w:rsidRPr="00AC037C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AC037C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C037C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как объектов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средствами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C037C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;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37C">
        <w:rPr>
          <w:rFonts w:ascii="Times New Roman" w:hAnsi="Times New Roman" w:cs="Times New Roman"/>
          <w:sz w:val="24"/>
          <w:szCs w:val="24"/>
        </w:rPr>
        <w:t xml:space="preserve">Вождение транспортных средств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C037C">
        <w:rPr>
          <w:rFonts w:ascii="Times New Roman" w:hAnsi="Times New Roman" w:cs="Times New Roman"/>
          <w:sz w:val="24"/>
          <w:szCs w:val="24"/>
        </w:rPr>
        <w:t xml:space="preserve">категории </w:t>
      </w:r>
      <w:r>
        <w:rPr>
          <w:rFonts w:ascii="Times New Roman" w:hAnsi="Times New Roman" w:cs="Times New Roman"/>
          <w:sz w:val="24"/>
          <w:szCs w:val="24"/>
        </w:rPr>
        <w:t>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 xml:space="preserve"> (с механической трансмиссией/с автоматической трансмиссией)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37C">
        <w:rPr>
          <w:rFonts w:ascii="Times New Roman" w:hAnsi="Times New Roman" w:cs="Times New Roman"/>
          <w:sz w:val="24"/>
          <w:szCs w:val="24"/>
        </w:rPr>
        <w:t>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037C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37C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AC037C">
        <w:rPr>
          <w:rFonts w:ascii="Times New Roman" w:hAnsi="Times New Roman" w:cs="Times New Roman"/>
          <w:sz w:val="24"/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51287" w:rsidRPr="00AC037C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51287" w:rsidRPr="0024411D" w:rsidRDefault="00051287" w:rsidP="00051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Pr="00AC037C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разработки рабочей программы профессиональной подготовки лиц, не достигших 18 лет.</w:t>
      </w:r>
      <w:bookmarkStart w:id="0" w:name="Par1054"/>
      <w:bookmarkStart w:id="1" w:name="Par63"/>
      <w:bookmarkEnd w:id="0"/>
      <w:bookmarkEnd w:id="1"/>
    </w:p>
    <w:p w:rsidR="00F0563F" w:rsidRDefault="00F0563F"/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287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28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5BAF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433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2E91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2016-12-06T12:04:00Z</dcterms:created>
  <dcterms:modified xsi:type="dcterms:W3CDTF">2016-12-06T12:05:00Z</dcterms:modified>
</cp:coreProperties>
</file>