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1" w:rsidRPr="002835B1" w:rsidRDefault="002835B1" w:rsidP="002835B1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35B1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</w:t>
      </w:r>
    </w:p>
    <w:p w:rsidR="002835B1" w:rsidRPr="002835B1" w:rsidRDefault="002835B1" w:rsidP="002835B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835B1">
        <w:rPr>
          <w:rFonts w:ascii="Times New Roman" w:hAnsi="Times New Roman" w:cs="Times New Roman"/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2835B1" w:rsidRPr="002835B1" w:rsidRDefault="002835B1" w:rsidP="002835B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835B1">
        <w:rPr>
          <w:rFonts w:ascii="Times New Roman" w:hAnsi="Times New Roman" w:cs="Times New Roman"/>
          <w:b/>
          <w:bCs/>
          <w:sz w:val="16"/>
          <w:szCs w:val="16"/>
        </w:rPr>
        <w:t>КАТЕГОРИИ "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2835B1">
        <w:rPr>
          <w:rFonts w:ascii="Times New Roman" w:hAnsi="Times New Roman" w:cs="Times New Roman"/>
          <w:b/>
          <w:bCs/>
          <w:sz w:val="16"/>
          <w:szCs w:val="16"/>
        </w:rPr>
        <w:t>"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подготовки водителей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>«А»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AC037C">
        <w:rPr>
          <w:rFonts w:ascii="Times New Roman" w:hAnsi="Times New Roman" w:cs="Times New Roman"/>
          <w:sz w:val="24"/>
          <w:szCs w:val="24"/>
        </w:rPr>
        <w:t xml:space="preserve">программа) разработана в соответствии с требованиями Федерального закона от 10 декабря 1995 г. N 196-ФЗ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N 50, ст. 4873; 1999, N 10, ст. 1158; 2002, N 18, ст. 1721; 2003, N 2, ст. 167;</w:t>
      </w:r>
      <w:proofErr w:type="gramEnd"/>
      <w:r w:rsidRPr="00AC037C">
        <w:rPr>
          <w:rFonts w:ascii="Times New Roman" w:hAnsi="Times New Roman" w:cs="Times New Roman"/>
          <w:sz w:val="24"/>
          <w:szCs w:val="24"/>
        </w:rPr>
        <w:t xml:space="preserve">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 7598; 2013, N 19, ст. 2326; N 23, ст. 2878; N 30, ст. 4036; </w:t>
      </w:r>
      <w:proofErr w:type="gramStart"/>
      <w:r w:rsidRPr="00AC037C">
        <w:rPr>
          <w:rFonts w:ascii="Times New Roman" w:hAnsi="Times New Roman" w:cs="Times New Roman"/>
          <w:sz w:val="24"/>
          <w:szCs w:val="24"/>
        </w:rPr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</w:t>
      </w:r>
      <w:proofErr w:type="gramEnd"/>
      <w:r w:rsidRPr="00AC037C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37C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C037C">
        <w:rPr>
          <w:rFonts w:ascii="Times New Roman" w:hAnsi="Times New Roman" w:cs="Times New Roman"/>
          <w:sz w:val="24"/>
          <w:szCs w:val="24"/>
        </w:rPr>
        <w:t xml:space="preserve">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программы, 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C037C">
        <w:rPr>
          <w:rFonts w:ascii="Times New Roman" w:hAnsi="Times New Roman" w:cs="Times New Roman"/>
          <w:sz w:val="24"/>
          <w:szCs w:val="24"/>
        </w:rPr>
        <w:t xml:space="preserve">программы,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AC037C">
        <w:rPr>
          <w:rFonts w:ascii="Times New Roman" w:hAnsi="Times New Roman" w:cs="Times New Roman"/>
          <w:sz w:val="24"/>
          <w:szCs w:val="24"/>
        </w:rPr>
        <w:t xml:space="preserve">чебный план содержит перечень учебных предметов базового, специального и 2013, N 45, ст. 5816), Порядка организации и </w:t>
      </w:r>
      <w:proofErr w:type="gramEnd"/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37C">
        <w:rPr>
          <w:rFonts w:ascii="Times New Roman" w:hAnsi="Times New Roman" w:cs="Times New Roman"/>
          <w:sz w:val="24"/>
          <w:szCs w:val="24"/>
        </w:rPr>
        <w:t xml:space="preserve">профессионального циклов с указанием времени, отводимого на освоение учебных </w:t>
      </w:r>
      <w:r w:rsidRPr="00AC037C">
        <w:rPr>
          <w:rFonts w:ascii="Times New Roman" w:hAnsi="Times New Roman" w:cs="Times New Roman"/>
          <w:sz w:val="24"/>
          <w:szCs w:val="24"/>
        </w:rPr>
        <w:lastRenderedPageBreak/>
        <w:t>предметов, включая время, отводимое на теоретические и практические занятия.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AC">
        <w:rPr>
          <w:rFonts w:ascii="Times New Roman" w:hAnsi="Times New Roman" w:cs="Times New Roman"/>
          <w:b/>
          <w:sz w:val="24"/>
          <w:szCs w:val="24"/>
        </w:rPr>
        <w:t>Базовый ци</w:t>
      </w:r>
      <w:proofErr w:type="gramStart"/>
      <w:r w:rsidRPr="007A2FAC">
        <w:rPr>
          <w:rFonts w:ascii="Times New Roman" w:hAnsi="Times New Roman" w:cs="Times New Roman"/>
          <w:b/>
          <w:sz w:val="24"/>
          <w:szCs w:val="24"/>
        </w:rPr>
        <w:t>кл</w:t>
      </w:r>
      <w:r w:rsidRPr="00AC037C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AC037C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Психофизиологические основы деятельности водителя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Первая помощь при дорожно-транспортном происшествии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AC">
        <w:rPr>
          <w:rFonts w:ascii="Times New Roman" w:hAnsi="Times New Roman" w:cs="Times New Roman"/>
          <w:b/>
          <w:sz w:val="24"/>
          <w:szCs w:val="24"/>
        </w:rPr>
        <w:t>Специальный ци</w:t>
      </w:r>
      <w:proofErr w:type="gramStart"/>
      <w:r w:rsidRPr="007A2FAC">
        <w:rPr>
          <w:rFonts w:ascii="Times New Roman" w:hAnsi="Times New Roman" w:cs="Times New Roman"/>
          <w:b/>
          <w:sz w:val="24"/>
          <w:szCs w:val="24"/>
        </w:rPr>
        <w:t>кл</w:t>
      </w:r>
      <w:r w:rsidRPr="00AC037C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AC037C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>«А»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как объектов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 xml:space="preserve">Основы управления транспортными средствами категории </w:t>
      </w:r>
      <w:r>
        <w:rPr>
          <w:rFonts w:ascii="Times New Roman" w:hAnsi="Times New Roman" w:cs="Times New Roman"/>
          <w:sz w:val="24"/>
          <w:szCs w:val="24"/>
        </w:rPr>
        <w:t>«А»»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 xml:space="preserve">Вождение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>«А»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(с механической трансмиссией/с автоматической трансмиссией)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AC">
        <w:rPr>
          <w:rFonts w:ascii="Times New Roman" w:hAnsi="Times New Roman" w:cs="Times New Roman"/>
          <w:b/>
          <w:sz w:val="24"/>
          <w:szCs w:val="24"/>
        </w:rPr>
        <w:t>Профессиональный ци</w:t>
      </w:r>
      <w:proofErr w:type="gramStart"/>
      <w:r w:rsidRPr="007A2FAC">
        <w:rPr>
          <w:rFonts w:ascii="Times New Roman" w:hAnsi="Times New Roman" w:cs="Times New Roman"/>
          <w:b/>
          <w:sz w:val="24"/>
          <w:szCs w:val="24"/>
        </w:rPr>
        <w:t>кл</w:t>
      </w:r>
      <w:r w:rsidRPr="00AC037C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AC037C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Организация и выполнение пассажирских перевозок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C037C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37C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37C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37C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AC037C">
        <w:rPr>
          <w:rFonts w:ascii="Times New Roman" w:hAnsi="Times New Roman" w:cs="Times New Roman"/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2835B1" w:rsidRPr="00AC037C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2835B1" w:rsidRPr="0024411D" w:rsidRDefault="002835B1" w:rsidP="002835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разработки рабочей </w:t>
      </w:r>
      <w:r w:rsidRPr="00AC037C">
        <w:rPr>
          <w:rFonts w:ascii="Times New Roman" w:hAnsi="Times New Roman" w:cs="Times New Roman"/>
          <w:sz w:val="24"/>
          <w:szCs w:val="24"/>
        </w:rPr>
        <w:lastRenderedPageBreak/>
        <w:t>программы профессиональной подготовки лиц, не достигших 18 лет.</w:t>
      </w:r>
      <w:bookmarkStart w:id="0" w:name="Par1054"/>
      <w:bookmarkStart w:id="1" w:name="Par63"/>
      <w:bookmarkEnd w:id="0"/>
      <w:bookmarkEnd w:id="1"/>
    </w:p>
    <w:p w:rsidR="00F0563F" w:rsidRDefault="00F0563F"/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B1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5BAF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896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35B1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BFB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022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5D3E"/>
    <w:rsid w:val="00476386"/>
    <w:rsid w:val="004770F3"/>
    <w:rsid w:val="00477D00"/>
    <w:rsid w:val="004822F8"/>
    <w:rsid w:val="00483607"/>
    <w:rsid w:val="0048433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6C90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4FB4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E47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2E91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33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2016-12-06T12:07:00Z</dcterms:created>
  <dcterms:modified xsi:type="dcterms:W3CDTF">2016-12-06T12:09:00Z</dcterms:modified>
</cp:coreProperties>
</file>